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proofErr w:type="spellStart"/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proofErr w:type="spellEnd"/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E777AC" w:rsidRPr="00E777AC">
        <w:rPr>
          <w:rFonts w:ascii="Arial" w:hAnsi="Arial" w:cs="Arial"/>
          <w:b w:val="0"/>
          <w:color w:val="000000"/>
          <w:sz w:val="20"/>
          <w:szCs w:val="20"/>
        </w:rPr>
        <w:t>ITB/2018/4598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E777AC" w:rsidRPr="00E777AC">
        <w:rPr>
          <w:rFonts w:ascii="Arial" w:hAnsi="Arial" w:cs="Arial"/>
          <w:b w:val="0"/>
          <w:color w:val="000000"/>
          <w:sz w:val="20"/>
          <w:szCs w:val="20"/>
        </w:rPr>
        <w:t xml:space="preserve">Provision of construction works for the social housing multi-family building on the cadastral plots No 2533/4, 2533/5 and 2533/6 in </w:t>
      </w:r>
      <w:proofErr w:type="spellStart"/>
      <w:r w:rsidR="00E777AC" w:rsidRPr="00E777AC">
        <w:rPr>
          <w:rFonts w:ascii="Arial" w:hAnsi="Arial" w:cs="Arial"/>
          <w:b w:val="0"/>
          <w:color w:val="000000"/>
          <w:sz w:val="20"/>
          <w:szCs w:val="20"/>
        </w:rPr>
        <w:t>Ovča</w:t>
      </w:r>
      <w:proofErr w:type="spell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, UNOPS-</w:t>
      </w:r>
      <w:r w:rsidR="00E777AC">
        <w:rPr>
          <w:rFonts w:ascii="Arial" w:hAnsi="Arial" w:cs="Arial"/>
          <w:b w:val="0"/>
          <w:color w:val="000000"/>
          <w:sz w:val="20"/>
          <w:szCs w:val="20"/>
          <w:lang w:val="en-GB"/>
        </w:rPr>
        <w:t>LBHT2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-201</w:t>
      </w:r>
      <w:r w:rsidR="00E777AC">
        <w:rPr>
          <w:rFonts w:ascii="Arial" w:hAnsi="Arial" w:cs="Arial"/>
          <w:b w:val="0"/>
          <w:color w:val="000000"/>
          <w:sz w:val="20"/>
          <w:szCs w:val="20"/>
          <w:lang w:val="en-GB"/>
        </w:rPr>
        <w:t>8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-W-00</w:t>
      </w:r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6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74415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E777AC" w:rsidRPr="00E777AC">
        <w:rPr>
          <w:rFonts w:ascii="Arial" w:hAnsi="Arial" w:cs="Arial"/>
          <w:color w:val="000000"/>
          <w:sz w:val="20"/>
          <w:szCs w:val="20"/>
        </w:rPr>
        <w:t xml:space="preserve">Provision of construction works for the social housing multi-family building on the cadastral plots No 2533/4, 2533/5 and 2533/6 in </w:t>
      </w:r>
      <w:proofErr w:type="spellStart"/>
      <w:r w:rsidR="00E777AC" w:rsidRPr="00E777AC">
        <w:rPr>
          <w:rFonts w:ascii="Arial" w:hAnsi="Arial" w:cs="Arial"/>
          <w:color w:val="000000"/>
          <w:sz w:val="20"/>
          <w:szCs w:val="20"/>
        </w:rPr>
        <w:t>Ovča</w:t>
      </w:r>
      <w:proofErr w:type="spell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as per </w:t>
      </w:r>
      <w:proofErr w:type="spellStart"/>
      <w:r w:rsidR="009C6093">
        <w:rPr>
          <w:rFonts w:ascii="Arial" w:hAnsi="Arial" w:cs="Arial"/>
          <w:color w:val="000000"/>
          <w:sz w:val="20"/>
          <w:szCs w:val="20"/>
        </w:rPr>
        <w:t>BoQs</w:t>
      </w:r>
      <w:proofErr w:type="spell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and Technical Documentation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912C9" w:rsidRPr="00A912C9">
        <w:rPr>
          <w:rFonts w:ascii="Arial" w:hAnsi="Arial" w:cs="Arial"/>
          <w:sz w:val="20"/>
          <w:szCs w:val="20"/>
        </w:rPr>
        <w:t>12</w:t>
      </w:r>
      <w:r w:rsidR="00D25F72" w:rsidRPr="00A912C9">
        <w:rPr>
          <w:rFonts w:ascii="Arial" w:hAnsi="Arial" w:cs="Arial"/>
          <w:color w:val="000000"/>
          <w:sz w:val="20"/>
          <w:szCs w:val="20"/>
        </w:rPr>
        <w:t>/</w:t>
      </w:r>
      <w:r w:rsidR="00E777AC">
        <w:rPr>
          <w:rFonts w:ascii="Arial" w:hAnsi="Arial" w:cs="Arial"/>
          <w:color w:val="000000"/>
          <w:sz w:val="20"/>
          <w:szCs w:val="20"/>
        </w:rPr>
        <w:t>06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E777AC">
        <w:rPr>
          <w:rFonts w:ascii="Arial" w:hAnsi="Arial" w:cs="Arial"/>
          <w:color w:val="000000"/>
          <w:sz w:val="20"/>
          <w:szCs w:val="20"/>
        </w:rPr>
        <w:t>0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:00UTC</w:t>
      </w:r>
      <w:r w:rsidR="009E1C4F">
        <w:rPr>
          <w:rFonts w:ascii="Arial" w:hAnsi="Arial" w:cs="Arial"/>
          <w:color w:val="000000"/>
          <w:sz w:val="20"/>
          <w:szCs w:val="20"/>
        </w:rPr>
        <w:t xml:space="preserve"> (12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>:00CET)</w:t>
      </w:r>
      <w:bookmarkStart w:id="0" w:name="_GoBack"/>
      <w:bookmarkEnd w:id="0"/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="009E1C4F">
        <w:rPr>
          <w:rFonts w:ascii="Arial" w:eastAsia="Calibri" w:hAnsi="Arial" w:cs="Arial"/>
          <w:b/>
          <w:sz w:val="20"/>
          <w:szCs w:val="20"/>
          <w:lang w:eastAsia="en-GB"/>
        </w:rPr>
        <w:t xml:space="preserve"> </w:t>
      </w:r>
      <w:r w:rsidR="009E1C4F">
        <w:rPr>
          <w:rFonts w:ascii="Arial" w:hAnsi="Arial" w:cs="Arial"/>
          <w:sz w:val="20"/>
          <w:szCs w:val="20"/>
        </w:rPr>
        <w:t>2</w:t>
      </w:r>
      <w:r w:rsidR="00E777AC">
        <w:rPr>
          <w:rFonts w:ascii="Arial" w:hAnsi="Arial" w:cs="Arial"/>
          <w:sz w:val="20"/>
          <w:szCs w:val="20"/>
        </w:rPr>
        <w:t>5</w:t>
      </w:r>
      <w:r w:rsidR="00D25F72" w:rsidRPr="00EA7B40">
        <w:rPr>
          <w:rFonts w:ascii="Arial" w:hAnsi="Arial" w:cs="Arial"/>
          <w:sz w:val="20"/>
          <w:szCs w:val="20"/>
        </w:rPr>
        <w:t>/</w:t>
      </w:r>
      <w:r w:rsidR="00E777AC">
        <w:rPr>
          <w:rFonts w:ascii="Arial" w:hAnsi="Arial" w:cs="Arial"/>
          <w:sz w:val="20"/>
          <w:szCs w:val="20"/>
        </w:rPr>
        <w:t>05</w:t>
      </w:r>
      <w:r w:rsidR="00D25F72" w:rsidRPr="00EA7B40">
        <w:rPr>
          <w:rFonts w:ascii="Arial" w:hAnsi="Arial" w:cs="Arial"/>
          <w:sz w:val="20"/>
          <w:szCs w:val="20"/>
        </w:rPr>
        <w:t>/201</w:t>
      </w:r>
      <w:r w:rsidR="00E777AC">
        <w:rPr>
          <w:rFonts w:ascii="Arial" w:hAnsi="Arial" w:cs="Arial"/>
          <w:sz w:val="20"/>
          <w:szCs w:val="20"/>
        </w:rPr>
        <w:t>8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E777AC" w:rsidRDefault="007E712E" w:rsidP="005260A9">
      <w:pPr>
        <w:suppressAutoHyphens/>
        <w:spacing w:after="0" w:line="240" w:lineRule="auto"/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UNOPS </w:t>
      </w:r>
      <w:proofErr w:type="spellStart"/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eSourcing</w:t>
      </w:r>
      <w:proofErr w:type="spellEnd"/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E777AC" w:rsidRPr="003F5C46">
          <w:rPr>
            <w:rStyle w:val="Hyperlink"/>
          </w:rPr>
          <w:t>https://www.ungm.org/Public/Notice/72324</w:t>
        </w:r>
      </w:hyperlink>
    </w:p>
    <w:p w:rsidR="002C6A7F" w:rsidRDefault="009E1C4F" w:rsidP="005260A9">
      <w:pPr>
        <w:suppressAutoHyphens/>
        <w:spacing w:after="0" w:line="240" w:lineRule="auto"/>
      </w:pPr>
      <w:r>
        <w:t xml:space="preserve"> </w:t>
      </w: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submit bids in response to this tender using the UNOPS </w:t>
      </w:r>
      <w:proofErr w:type="spellStart"/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eSourcing</w:t>
      </w:r>
      <w:proofErr w:type="spellEnd"/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For guidance on how to register on UNGM and submit responses to UNOPS tenders in the UNOPS </w:t>
      </w:r>
      <w:proofErr w:type="spellStart"/>
      <w:r w:rsidRPr="007E712E">
        <w:rPr>
          <w:rFonts w:ascii="Arial" w:eastAsia="Times New Roman" w:hAnsi="Arial" w:cs="Arial"/>
          <w:sz w:val="20"/>
          <w:szCs w:val="20"/>
          <w:lang w:eastAsia="en-GB"/>
        </w:rPr>
        <w:t>eSourcing</w:t>
      </w:r>
      <w:proofErr w:type="spellEnd"/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system, please refer to the user guide and other resources available at:</w:t>
      </w:r>
    </w:p>
    <w:p w:rsidR="00E242F7" w:rsidRDefault="009C6093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7" w:anchor="/Help/Guides" w:history="1">
        <w:r w:rsidR="009E1C4F" w:rsidRPr="00435523">
          <w:rPr>
            <w:rStyle w:val="Hyperlink"/>
          </w:rPr>
          <w:t>https://esourcing.unops.org/#/Help/Guides</w:t>
        </w:r>
      </w:hyperlink>
      <w:r w:rsidR="009E1C4F">
        <w:t xml:space="preserve"> </w:t>
      </w:r>
      <w:r w:rsidR="009E1C4F"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requests for clarification on this tender will only be responded if submitted through the UNOPS </w:t>
      </w:r>
      <w:proofErr w:type="spellStart"/>
      <w:r w:rsidRPr="007E712E">
        <w:rPr>
          <w:rFonts w:ascii="Arial" w:eastAsia="Times New Roman" w:hAnsi="Arial" w:cs="Arial"/>
          <w:sz w:val="20"/>
          <w:szCs w:val="20"/>
          <w:lang w:eastAsia="en-GB"/>
        </w:rPr>
        <w:t>eSourcing</w:t>
      </w:r>
      <w:proofErr w:type="spellEnd"/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</w:t>
      </w:r>
      <w:proofErr w:type="spellStart"/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eSourcing</w:t>
      </w:r>
      <w:proofErr w:type="spellEnd"/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proofErr w:type="spellStart"/>
    <w:r>
      <w:rPr>
        <w:rFonts w:ascii="Arial" w:eastAsia="Times New Roman" w:hAnsi="Arial" w:cs="Arial"/>
        <w:sz w:val="20"/>
        <w:szCs w:val="20"/>
        <w:lang w:eastAsia="en-GB"/>
      </w:rPr>
      <w:t>eSourcing</w:t>
    </w:r>
    <w:proofErr w:type="spellEnd"/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422D3"/>
    <w:rsid w:val="000C7891"/>
    <w:rsid w:val="0017619E"/>
    <w:rsid w:val="001A22DD"/>
    <w:rsid w:val="00264778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44157"/>
    <w:rsid w:val="007C5D86"/>
    <w:rsid w:val="007D51D3"/>
    <w:rsid w:val="007E712E"/>
    <w:rsid w:val="007F2F96"/>
    <w:rsid w:val="008B4300"/>
    <w:rsid w:val="00945765"/>
    <w:rsid w:val="009C6093"/>
    <w:rsid w:val="009E1C4F"/>
    <w:rsid w:val="009F4843"/>
    <w:rsid w:val="00A51634"/>
    <w:rsid w:val="00A912C9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E777AC"/>
    <w:rsid w:val="00EA7B40"/>
    <w:rsid w:val="00F427EC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6056638-42FE-40BB-9FAA-7A6BE21D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723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SUCUROVIC</cp:lastModifiedBy>
  <cp:revision>25</cp:revision>
  <dcterms:created xsi:type="dcterms:W3CDTF">2016-10-25T08:31:00Z</dcterms:created>
  <dcterms:modified xsi:type="dcterms:W3CDTF">2018-05-25T09:23:00Z</dcterms:modified>
</cp:coreProperties>
</file>